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4B057" w14:textId="77777777" w:rsidR="00887E67" w:rsidRDefault="002E6B2F">
      <w:pPr>
        <w:pStyle w:val="Import16"/>
        <w:widowControl w:val="0"/>
        <w:tabs>
          <w:tab w:val="clear" w:pos="5904"/>
          <w:tab w:val="right" w:pos="9356"/>
        </w:tabs>
        <w:suppressAutoHyphens w:val="0"/>
        <w:spacing w:before="120" w:line="240" w:lineRule="auto"/>
        <w:rPr>
          <w:rFonts w:ascii="Verdana" w:hAnsi="Verdana" w:cs="Verdana"/>
          <w:b/>
          <w:bCs/>
          <w:i/>
          <w:iCs/>
          <w:sz w:val="20"/>
        </w:rPr>
      </w:pPr>
      <w:r>
        <w:rPr>
          <w:rFonts w:ascii="Verdana" w:hAnsi="Verdana" w:cs="Verdana"/>
          <w:b/>
          <w:bCs/>
          <w:i/>
          <w:iCs/>
          <w:sz w:val="20"/>
        </w:rPr>
        <w:t xml:space="preserve">Protokol o změně díla                               </w:t>
      </w:r>
      <w:r>
        <w:rPr>
          <w:rFonts w:ascii="Verdana" w:hAnsi="Verdana" w:cs="Verdana"/>
          <w:b/>
          <w:bCs/>
          <w:i/>
          <w:iCs/>
          <w:sz w:val="20"/>
        </w:rPr>
        <w:tab/>
        <w:t>Změnový list číslo 1</w:t>
      </w:r>
    </w:p>
    <w:tbl>
      <w:tblPr>
        <w:tblW w:w="10916" w:type="dxa"/>
        <w:tblInd w:w="-294" w:type="dxa"/>
        <w:tblCellMar>
          <w:top w:w="15" w:type="dxa"/>
          <w:left w:w="90" w:type="dxa"/>
          <w:right w:w="15" w:type="dxa"/>
        </w:tblCellMar>
        <w:tblLook w:val="04A0" w:firstRow="1" w:lastRow="0" w:firstColumn="1" w:lastColumn="0" w:noHBand="0" w:noVBand="1"/>
      </w:tblPr>
      <w:tblGrid>
        <w:gridCol w:w="1755"/>
        <w:gridCol w:w="628"/>
        <w:gridCol w:w="1727"/>
        <w:gridCol w:w="2478"/>
        <w:gridCol w:w="235"/>
        <w:gridCol w:w="1522"/>
        <w:gridCol w:w="2571"/>
      </w:tblGrid>
      <w:tr w:rsidR="00887E67" w14:paraId="28A5DFB3" w14:textId="77777777" w:rsidTr="005F4A5A">
        <w:trPr>
          <w:trHeight w:val="240"/>
        </w:trPr>
        <w:tc>
          <w:tcPr>
            <w:tcW w:w="238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DA091" w14:textId="77777777" w:rsidR="00887E67" w:rsidRDefault="002E6B2F">
            <w:pPr>
              <w:ind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Předmět díla:</w:t>
            </w:r>
          </w:p>
        </w:tc>
        <w:tc>
          <w:tcPr>
            <w:tcW w:w="8533" w:type="dxa"/>
            <w:gridSpan w:val="5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5C5E6" w14:textId="5F62915F" w:rsidR="00887E67" w:rsidRPr="002B2CAF" w:rsidRDefault="002B2CAF">
            <w:pPr>
              <w:ind w:firstLine="161"/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</w:pPr>
            <w:r w:rsidRPr="002B2CAF">
              <w:rPr>
                <w:rFonts w:ascii="Verdana" w:hAnsi="Verdana" w:cstheme="majorHAnsi"/>
                <w:b/>
                <w:sz w:val="16"/>
                <w:szCs w:val="16"/>
              </w:rPr>
              <w:t>Stavební úpravy kulturního domu v Olešnici</w:t>
            </w:r>
          </w:p>
        </w:tc>
      </w:tr>
      <w:tr w:rsidR="00887E67" w14:paraId="18CD485A" w14:textId="77777777" w:rsidTr="005F4A5A">
        <w:trPr>
          <w:trHeight w:val="240"/>
        </w:trPr>
        <w:tc>
          <w:tcPr>
            <w:tcW w:w="238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39304" w14:textId="77777777" w:rsidR="00887E67" w:rsidRDefault="002E6B2F">
            <w:pPr>
              <w:ind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Objednatel:</w:t>
            </w:r>
          </w:p>
        </w:tc>
        <w:tc>
          <w:tcPr>
            <w:tcW w:w="8533" w:type="dxa"/>
            <w:gridSpan w:val="5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ABFB1D" w14:textId="6A1F05BA" w:rsidR="00887E67" w:rsidRDefault="002E6B2F">
            <w:pPr>
              <w:ind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Město </w:t>
            </w:r>
            <w:r w:rsidR="002B2CAF">
              <w:rPr>
                <w:rFonts w:ascii="Verdana" w:hAnsi="Verdana" w:cs="Arial"/>
                <w:i/>
                <w:iCs/>
                <w:sz w:val="16"/>
                <w:szCs w:val="16"/>
              </w:rPr>
              <w:t>Olešnice</w:t>
            </w:r>
          </w:p>
        </w:tc>
      </w:tr>
      <w:tr w:rsidR="00887E67" w14:paraId="3AD27EC0" w14:textId="77777777" w:rsidTr="005F4A5A">
        <w:trPr>
          <w:trHeight w:val="240"/>
        </w:trPr>
        <w:tc>
          <w:tcPr>
            <w:tcW w:w="238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D5CBF" w14:textId="77777777" w:rsidR="00887E67" w:rsidRDefault="002E6B2F">
            <w:pPr>
              <w:ind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Zhotovitel:</w:t>
            </w:r>
          </w:p>
        </w:tc>
        <w:tc>
          <w:tcPr>
            <w:tcW w:w="8533" w:type="dxa"/>
            <w:gridSpan w:val="5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BBB9C5" w14:textId="69EAA987" w:rsidR="00887E67" w:rsidRDefault="002B2CAF">
            <w:pPr>
              <w:ind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Nakostav</w:t>
            </w:r>
            <w:proofErr w:type="spellEnd"/>
            <w:r w:rsidR="002E6B2F">
              <w:rPr>
                <w:rFonts w:ascii="Verdana" w:hAnsi="Verdana" w:cs="Arial"/>
                <w:i/>
                <w:iCs/>
                <w:sz w:val="16"/>
                <w:szCs w:val="16"/>
              </w:rPr>
              <w:t>, s.r.o.</w:t>
            </w:r>
          </w:p>
        </w:tc>
      </w:tr>
      <w:tr w:rsidR="00887E67" w14:paraId="78CCD707" w14:textId="77777777" w:rsidTr="005F4A5A">
        <w:trPr>
          <w:trHeight w:val="240"/>
        </w:trPr>
        <w:tc>
          <w:tcPr>
            <w:tcW w:w="238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570D4" w14:textId="77777777" w:rsidR="00887E67" w:rsidRDefault="002E6B2F">
            <w:pPr>
              <w:ind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TDI:</w:t>
            </w:r>
          </w:p>
        </w:tc>
        <w:tc>
          <w:tcPr>
            <w:tcW w:w="8533" w:type="dxa"/>
            <w:gridSpan w:val="5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D65021" w14:textId="33465F7C" w:rsidR="00887E67" w:rsidRDefault="002E6B2F">
            <w:pPr>
              <w:ind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Ing. </w:t>
            </w:r>
            <w:r w:rsidR="002B2CAF">
              <w:rPr>
                <w:rFonts w:ascii="Verdana" w:hAnsi="Verdana" w:cs="Arial"/>
                <w:i/>
                <w:iCs/>
                <w:sz w:val="16"/>
                <w:szCs w:val="16"/>
              </w:rPr>
              <w:t>Lubomír Řezníček</w:t>
            </w:r>
          </w:p>
        </w:tc>
      </w:tr>
      <w:tr w:rsidR="00887E67" w14:paraId="0A98D982" w14:textId="77777777" w:rsidTr="005F4A5A">
        <w:trPr>
          <w:trHeight w:val="240"/>
        </w:trPr>
        <w:tc>
          <w:tcPr>
            <w:tcW w:w="2383" w:type="dxa"/>
            <w:gridSpan w:val="2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22DF6" w14:textId="77777777" w:rsidR="00887E67" w:rsidRDefault="002E6B2F">
            <w:pPr>
              <w:ind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Projektant:</w:t>
            </w:r>
          </w:p>
        </w:tc>
        <w:tc>
          <w:tcPr>
            <w:tcW w:w="8533" w:type="dxa"/>
            <w:gridSpan w:val="5"/>
            <w:tcBorders>
              <w:top w:val="single" w:sz="4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8A317A" w14:textId="1A76ECAE" w:rsidR="00887E67" w:rsidRDefault="002E6B2F">
            <w:pPr>
              <w:ind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FLDR s. r. o. </w:t>
            </w:r>
          </w:p>
        </w:tc>
      </w:tr>
      <w:tr w:rsidR="00887E67" w14:paraId="3A0A1FC8" w14:textId="77777777" w:rsidTr="005F4A5A">
        <w:trPr>
          <w:trHeight w:val="1377"/>
        </w:trPr>
        <w:tc>
          <w:tcPr>
            <w:tcW w:w="10916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4DD0EF2" w14:textId="77777777" w:rsidR="00887E67" w:rsidRDefault="002E6B2F">
            <w:pPr>
              <w:widowControl w:val="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Popis změny: </w:t>
            </w:r>
          </w:p>
          <w:p w14:paraId="7B50D8E3" w14:textId="628E3CF6" w:rsidR="002B2CAF" w:rsidRDefault="002B2CAF">
            <w:pPr>
              <w:widowControl w:val="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Změna </w:t>
            </w:r>
            <w:r w:rsidR="005E6AC7">
              <w:rPr>
                <w:rFonts w:ascii="Verdana" w:hAnsi="Verdana" w:cs="Arial"/>
                <w:i/>
                <w:iCs/>
                <w:sz w:val="16"/>
                <w:szCs w:val="16"/>
              </w:rPr>
              <w:t>1.NP</w:t>
            </w:r>
            <w:r w:rsidR="00844849">
              <w:rPr>
                <w:rFonts w:ascii="Verdana" w:hAnsi="Verdana" w:cs="Arial"/>
                <w:i/>
                <w:iCs/>
                <w:sz w:val="16"/>
                <w:szCs w:val="16"/>
              </w:rPr>
              <w:t>:</w:t>
            </w:r>
            <w:r w:rsidR="005E6AC7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zrušení</w:t>
            </w:r>
            <w:r w:rsidR="00844849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</w:t>
            </w:r>
            <w:r w:rsidR="005E6AC7">
              <w:rPr>
                <w:rFonts w:ascii="Verdana" w:hAnsi="Verdana" w:cs="Arial"/>
                <w:i/>
                <w:iCs/>
                <w:sz w:val="16"/>
                <w:szCs w:val="16"/>
              </w:rPr>
              <w:t>dveří, zakrytí ZTI rozvodů v</w:t>
            </w:r>
            <w:r w:rsidR="00844849"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  <w:r w:rsidR="005E6AC7">
              <w:rPr>
                <w:rFonts w:ascii="Verdana" w:hAnsi="Verdana" w:cs="Arial"/>
                <w:i/>
                <w:iCs/>
                <w:sz w:val="16"/>
                <w:szCs w:val="16"/>
              </w:rPr>
              <w:t>podhledu</w:t>
            </w:r>
            <w:r w:rsidR="00844849">
              <w:rPr>
                <w:rFonts w:ascii="Verdana" w:hAnsi="Verdana" w:cs="Arial"/>
                <w:i/>
                <w:iCs/>
                <w:sz w:val="16"/>
                <w:szCs w:val="16"/>
              </w:rPr>
              <w:t>, dřevěný obklad rámu původních dveří</w:t>
            </w:r>
          </w:p>
          <w:p w14:paraId="09124D8D" w14:textId="77777777" w:rsidR="00844849" w:rsidRDefault="00844849">
            <w:pPr>
              <w:widowControl w:val="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844849">
              <w:rPr>
                <w:rFonts w:ascii="Verdana" w:hAnsi="Verdana" w:cs="Arial"/>
                <w:i/>
                <w:iCs/>
                <w:sz w:val="16"/>
                <w:szCs w:val="16"/>
              </w:rPr>
              <w:t>Změny ve 2.NP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: Změna povrchového materiálu, změna dveří, rozšíření krytů radiátorů+ doplnění audio kapsy</w:t>
            </w:r>
          </w:p>
          <w:p w14:paraId="147CC079" w14:textId="77777777" w:rsidR="00844849" w:rsidRDefault="00844849">
            <w:pPr>
              <w:widowControl w:val="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844849">
              <w:rPr>
                <w:rFonts w:ascii="Verdana" w:hAnsi="Verdana" w:cs="Arial"/>
                <w:i/>
                <w:iCs/>
                <w:sz w:val="16"/>
                <w:szCs w:val="16"/>
              </w:rPr>
              <w:t>Změny podhledu v hlavním sále</w:t>
            </w:r>
          </w:p>
          <w:p w14:paraId="707F0889" w14:textId="77777777" w:rsidR="00844849" w:rsidRDefault="00844849">
            <w:pPr>
              <w:widowControl w:val="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844849">
              <w:rPr>
                <w:rFonts w:ascii="Verdana" w:hAnsi="Verdana" w:cs="Arial"/>
                <w:i/>
                <w:iCs/>
                <w:sz w:val="16"/>
                <w:szCs w:val="16"/>
              </w:rPr>
              <w:t>Skryté vady na galerii ve 3.NP</w:t>
            </w:r>
          </w:p>
          <w:p w14:paraId="722CC18D" w14:textId="3D907576" w:rsidR="00844849" w:rsidRPr="00844849" w:rsidRDefault="00844849" w:rsidP="00844849">
            <w:pPr>
              <w:widowControl w:val="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844849">
              <w:rPr>
                <w:rFonts w:ascii="Verdana" w:hAnsi="Verdana" w:cs="Arial"/>
                <w:i/>
                <w:iCs/>
                <w:sz w:val="16"/>
                <w:szCs w:val="16"/>
              </w:rPr>
              <w:t>Změna povrchové úpravy schodiště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 </w:t>
            </w:r>
            <w:r w:rsidR="00B40AC9"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887E67" w14:paraId="7DCF9BEA" w14:textId="77777777" w:rsidTr="005F4A5A">
        <w:trPr>
          <w:trHeight w:hRule="exact" w:val="65"/>
        </w:trPr>
        <w:tc>
          <w:tcPr>
            <w:tcW w:w="10916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31720251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</w:tr>
      <w:tr w:rsidR="00887E67" w14:paraId="459E507D" w14:textId="77777777" w:rsidTr="005F4A5A">
        <w:trPr>
          <w:trHeight w:val="300"/>
        </w:trPr>
        <w:tc>
          <w:tcPr>
            <w:tcW w:w="10916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9D4C95" w14:textId="31AF540C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Odůvodnění změny</w:t>
            </w:r>
            <w:r w:rsidR="002B2CAF">
              <w:rPr>
                <w:rFonts w:ascii="Verdana" w:hAnsi="Verdana" w:cs="Arial"/>
                <w:i/>
                <w:iCs/>
                <w:sz w:val="16"/>
                <w:szCs w:val="16"/>
              </w:rPr>
              <w:t>:</w:t>
            </w:r>
          </w:p>
          <w:p w14:paraId="6CD8CC6B" w14:textId="77777777" w:rsidR="00CE5235" w:rsidRDefault="00CE5235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Změna 1.NP: </w:t>
            </w:r>
            <w:r w:rsidR="002B2CAF">
              <w:rPr>
                <w:rFonts w:ascii="Verdana" w:hAnsi="Verdana" w:cs="Arial"/>
                <w:i/>
                <w:iCs/>
                <w:sz w:val="16"/>
                <w:szCs w:val="16"/>
              </w:rPr>
              <w:t>Po dohodě s objednavatelem bud</w:t>
            </w:r>
            <w:r w:rsidR="00844849">
              <w:rPr>
                <w:rFonts w:ascii="Verdana" w:hAnsi="Verdana" w:cs="Arial"/>
                <w:i/>
                <w:iCs/>
                <w:sz w:val="16"/>
                <w:szCs w:val="16"/>
              </w:rPr>
              <w:t>ou zrušeny interiérové kovové dveře v sestavě, otvory budou</w:t>
            </w:r>
            <w:r w:rsidR="00E8616B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začištěny dřevěným obkladem. Rozvody ZTI budou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zakryty </w:t>
            </w:r>
            <w:proofErr w:type="spellStart"/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SDk</w:t>
            </w:r>
            <w:proofErr w:type="spellEnd"/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roštem s netkanou geotextilii. Dále bude z důvodu rovinatosti zbroušen skrytý poklop v podlaze z dlažby.</w:t>
            </w:r>
          </w:p>
          <w:p w14:paraId="3BF7915D" w14:textId="77777777" w:rsidR="001B1E64" w:rsidRDefault="001B1E64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  <w:p w14:paraId="4C672736" w14:textId="1EEDFFE3" w:rsidR="00844849" w:rsidRDefault="00CE5235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844849">
              <w:rPr>
                <w:rFonts w:ascii="Verdana" w:hAnsi="Verdana" w:cs="Arial"/>
                <w:i/>
                <w:iCs/>
                <w:sz w:val="16"/>
                <w:szCs w:val="16"/>
              </w:rPr>
              <w:t>Změny ve 2.NP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: Dojde ke změně povrchu u dvou protilehlých stěn, kde místo dřevěného obkladu bud aplikována metalická stěrka, tím padám budou vyměněny i dýhované dveře za skryté </w:t>
            </w:r>
            <w:proofErr w:type="spellStart"/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přetíratelné</w:t>
            </w:r>
            <w:proofErr w:type="spellEnd"/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. Dále byla spočtena skutečná výměra ploch metalické stěrky. U plechového obložení bylo po konzultaci s objednatelem rozhodnuto o prodloužení po celé délce stěny ve velkém sálu u oken, tak aby mohl</w:t>
            </w:r>
            <w:r w:rsidR="001B1E64">
              <w:rPr>
                <w:rFonts w:ascii="Verdana" w:hAnsi="Verdana" w:cs="Arial"/>
                <w:i/>
                <w:iCs/>
                <w:sz w:val="16"/>
                <w:szCs w:val="16"/>
              </w:rPr>
              <w:t>o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být</w:t>
            </w:r>
            <w:r w:rsidR="001B1E64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upraveno obložení a doplněno o </w:t>
            </w:r>
            <w:r w:rsidR="000C7B54">
              <w:rPr>
                <w:rFonts w:ascii="Verdana" w:hAnsi="Verdana" w:cs="Arial"/>
                <w:i/>
                <w:iCs/>
                <w:sz w:val="16"/>
                <w:szCs w:val="16"/>
              </w:rPr>
              <w:t>částečný</w:t>
            </w:r>
            <w:r w:rsidR="001B1E64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skrytý žlábek, který bude sloužit pro rozvod AV kabelů. Po dohodě s autorským dozorem byla zbourána příčka u vstupu v místnosti č. 202 s úklidovou místností. Došlo k rozšíření přísálí.   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     </w:t>
            </w:r>
          </w:p>
          <w:p w14:paraId="71D7948B" w14:textId="77777777" w:rsidR="001B1E64" w:rsidRDefault="001B1E64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  <w:p w14:paraId="78296989" w14:textId="4ED01DF2" w:rsidR="001B1E64" w:rsidRDefault="001B1E64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1B1E64">
              <w:rPr>
                <w:rFonts w:ascii="Verdana" w:hAnsi="Verdana" w:cs="Arial"/>
                <w:i/>
                <w:iCs/>
                <w:sz w:val="16"/>
                <w:szCs w:val="16"/>
              </w:rPr>
              <w:t>Změny podhledu v hlavním sále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: Po konzultaci s dodavatelem byl skladba pnutého stropu doplněna o druhou pnutou folii z vrchní strany panelů z důvodu zamezení vniknutí prachu a drobného hmyzu, výrazně se tím </w:t>
            </w:r>
            <w:proofErr w:type="gramStart"/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prodlouží</w:t>
            </w:r>
            <w:proofErr w:type="gramEnd"/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čistota světelných panelů. Zhotovitel nechal zpracovat akustickou studii celého sálu, z níž vyplynulo použit místo obyčejného </w:t>
            </w:r>
            <w:proofErr w:type="spellStart"/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SDk</w:t>
            </w:r>
            <w:proofErr w:type="spellEnd"/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speciální akustické panely z důvodu pohltivosti a dozvuku v sále. Bude použit speciální minerální panely, které budou celoplošně </w:t>
            </w:r>
            <w:r w:rsidR="004A2F88">
              <w:rPr>
                <w:rFonts w:ascii="Verdana" w:hAnsi="Verdana" w:cs="Arial"/>
                <w:i/>
                <w:iCs/>
                <w:sz w:val="16"/>
                <w:szCs w:val="16"/>
              </w:rPr>
              <w:t>přestrkovány probarvenou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akustickou omítkou a následně finálně přebroušeny. </w:t>
            </w:r>
          </w:p>
          <w:p w14:paraId="5522A871" w14:textId="77777777" w:rsidR="001B1E64" w:rsidRDefault="001B1E64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  <w:p w14:paraId="7E7966B4" w14:textId="73E354B1" w:rsidR="004A2F88" w:rsidRDefault="001B1E64" w:rsidP="001B1E64">
            <w:pPr>
              <w:widowControl w:val="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844849">
              <w:rPr>
                <w:rFonts w:ascii="Verdana" w:hAnsi="Verdana" w:cs="Arial"/>
                <w:i/>
                <w:iCs/>
                <w:sz w:val="16"/>
                <w:szCs w:val="16"/>
              </w:rPr>
              <w:t>Skryté vady na galerii ve 3.NP</w:t>
            </w:r>
            <w:r w:rsidR="002462EF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: Po odstranění záklopu bylo zjištěno </w:t>
            </w:r>
            <w:r w:rsidR="004A2F88">
              <w:rPr>
                <w:rFonts w:ascii="Verdana" w:hAnsi="Verdana" w:cs="Arial"/>
                <w:i/>
                <w:iCs/>
                <w:sz w:val="16"/>
                <w:szCs w:val="16"/>
              </w:rPr>
              <w:t>uhnilé</w:t>
            </w:r>
            <w:r w:rsidR="002462EF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části krokví, ty byli </w:t>
            </w:r>
            <w:proofErr w:type="spellStart"/>
            <w:r w:rsidR="002462EF">
              <w:rPr>
                <w:rFonts w:ascii="Verdana" w:hAnsi="Verdana" w:cs="Arial"/>
                <w:i/>
                <w:iCs/>
                <w:sz w:val="16"/>
                <w:szCs w:val="16"/>
              </w:rPr>
              <w:t>spříložkovány</w:t>
            </w:r>
            <w:proofErr w:type="spellEnd"/>
            <w:r w:rsidR="002462EF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. Šikmina a předstěna bude doplněna tepelnou izolací. Při demontáži podlahy na galerii bylo zjištěno že strop nad hlavním sálem je popraskaný, statikem bylo rozhodnuto o odstranění všech vrstev až na PZD panely a vyplnění </w:t>
            </w:r>
            <w:proofErr w:type="spellStart"/>
            <w:r w:rsidR="002462EF">
              <w:rPr>
                <w:rFonts w:ascii="Verdana" w:hAnsi="Verdana" w:cs="Arial"/>
                <w:i/>
                <w:iCs/>
                <w:sz w:val="16"/>
                <w:szCs w:val="16"/>
              </w:rPr>
              <w:t>keramzit</w:t>
            </w:r>
            <w:proofErr w:type="spellEnd"/>
            <w:r w:rsidR="002462EF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betonem s jednou celoplošně nalepenou OSB des</w:t>
            </w:r>
            <w:r w:rsidR="004A2F88">
              <w:rPr>
                <w:rFonts w:ascii="Verdana" w:hAnsi="Verdana" w:cs="Arial"/>
                <w:i/>
                <w:iCs/>
                <w:sz w:val="16"/>
                <w:szCs w:val="16"/>
              </w:rPr>
              <w:t>e</w:t>
            </w:r>
            <w:r w:rsidR="002462EF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k </w:t>
            </w:r>
            <w:proofErr w:type="spellStart"/>
            <w:r w:rsidR="002462EF">
              <w:rPr>
                <w:rFonts w:ascii="Verdana" w:hAnsi="Verdana" w:cs="Arial"/>
                <w:i/>
                <w:iCs/>
                <w:sz w:val="16"/>
                <w:szCs w:val="16"/>
              </w:rPr>
              <w:t>tl</w:t>
            </w:r>
            <w:proofErr w:type="spellEnd"/>
            <w:r w:rsidR="004A2F88">
              <w:rPr>
                <w:rFonts w:ascii="Verdana" w:hAnsi="Verdana" w:cs="Arial"/>
                <w:i/>
                <w:iCs/>
                <w:sz w:val="16"/>
                <w:szCs w:val="16"/>
              </w:rPr>
              <w:t>.</w:t>
            </w:r>
            <w:r w:rsidR="002462EF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0,08 m. Zbylá část galerie byla vynesena dřevěnými trámy, ty </w:t>
            </w:r>
            <w:r w:rsidR="000C7B54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je </w:t>
            </w:r>
            <w:r w:rsidR="002462EF">
              <w:rPr>
                <w:rFonts w:ascii="Verdana" w:hAnsi="Verdana" w:cs="Arial"/>
                <w:i/>
                <w:iCs/>
                <w:sz w:val="16"/>
                <w:szCs w:val="16"/>
              </w:rPr>
              <w:t>nutné všechny výškově vyrovnat a nově přikotvit k podkladu.</w:t>
            </w:r>
          </w:p>
          <w:p w14:paraId="715D6B72" w14:textId="77777777" w:rsidR="004A2F88" w:rsidRDefault="004A2F88" w:rsidP="001B1E64">
            <w:pPr>
              <w:widowControl w:val="0"/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  <w:p w14:paraId="013ABE2C" w14:textId="02AE2092" w:rsidR="00887E67" w:rsidRDefault="004A2F88" w:rsidP="004A2F88">
            <w:pPr>
              <w:widowControl w:val="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4A2F88">
              <w:rPr>
                <w:rFonts w:ascii="Verdana" w:hAnsi="Verdana" w:cs="Arial"/>
                <w:i/>
                <w:iCs/>
                <w:sz w:val="16"/>
                <w:szCs w:val="16"/>
              </w:rPr>
              <w:t>Změna povrchové úpravy schodišt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ě: Pnutý strop byl po dohodě s autorským dozorem zrušen a nahrazen metalickou stěrkou. Schodišťové ramena budou též s metalickou stěrkou. </w:t>
            </w:r>
            <w:r w:rsidR="001378BA">
              <w:rPr>
                <w:rFonts w:ascii="Verdana" w:hAnsi="Verdana" w:cs="Arial"/>
                <w:i/>
                <w:iCs/>
                <w:sz w:val="16"/>
                <w:szCs w:val="16"/>
              </w:rPr>
              <w:t>Schodišťový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prostor bude doplněn o atypický lustr</w:t>
            </w:r>
            <w:r w:rsidR="001378BA">
              <w:rPr>
                <w:rFonts w:ascii="Verdana" w:hAnsi="Verdana" w:cs="Arial"/>
                <w:i/>
                <w:iCs/>
                <w:sz w:val="16"/>
                <w:szCs w:val="16"/>
              </w:rPr>
              <w:t>.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 </w:t>
            </w:r>
          </w:p>
        </w:tc>
      </w:tr>
      <w:tr w:rsidR="00887E67" w14:paraId="5E766520" w14:textId="77777777" w:rsidTr="005F4A5A">
        <w:trPr>
          <w:trHeight w:val="431"/>
        </w:trPr>
        <w:tc>
          <w:tcPr>
            <w:tcW w:w="10916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65829AB8" w14:textId="01534BC8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</w:tr>
      <w:tr w:rsidR="00887E67" w14:paraId="2E7B3E40" w14:textId="77777777" w:rsidTr="005F4A5A">
        <w:trPr>
          <w:trHeight w:val="280"/>
        </w:trPr>
        <w:tc>
          <w:tcPr>
            <w:tcW w:w="1755" w:type="dxa"/>
            <w:vMerge w:val="restart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textDirection w:val="btLr"/>
            <w:vAlign w:val="center"/>
          </w:tcPr>
          <w:p w14:paraId="7F12661F" w14:textId="77777777" w:rsidR="00887E67" w:rsidRDefault="002E6B2F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údaje o změně</w:t>
            </w:r>
          </w:p>
        </w:tc>
        <w:tc>
          <w:tcPr>
            <w:tcW w:w="2355" w:type="dxa"/>
            <w:gridSpan w:val="2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7FE4A9DF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Změnu vyvolal:</w:t>
            </w:r>
          </w:p>
        </w:tc>
        <w:tc>
          <w:tcPr>
            <w:tcW w:w="6806" w:type="dxa"/>
            <w:gridSpan w:val="4"/>
            <w:tcBorders>
              <w:top w:val="single" w:sz="12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0255BE89" w14:textId="49C330E0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Objednatel</w:t>
            </w:r>
            <w:r w:rsidR="0069311A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+ Projektant</w:t>
            </w:r>
          </w:p>
        </w:tc>
      </w:tr>
      <w:tr w:rsidR="00887E67" w14:paraId="65BD7152" w14:textId="77777777" w:rsidTr="005F4A5A">
        <w:trPr>
          <w:trHeight w:val="280"/>
        </w:trPr>
        <w:tc>
          <w:tcPr>
            <w:tcW w:w="1755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490FE4BC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01C6D5B8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Jedná se o změnu: (zatrhnout)</w:t>
            </w:r>
          </w:p>
        </w:tc>
        <w:tc>
          <w:tcPr>
            <w:tcW w:w="4235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4401AA04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zúžení předmětu díla, kterou se snižuje cena díla</w:t>
            </w:r>
          </w:p>
        </w:tc>
        <w:tc>
          <w:tcPr>
            <w:tcW w:w="25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0EE441D0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887E67" w14:paraId="1C8BC2A5" w14:textId="77777777" w:rsidTr="005F4A5A">
        <w:trPr>
          <w:trHeight w:val="280"/>
        </w:trPr>
        <w:tc>
          <w:tcPr>
            <w:tcW w:w="1755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2FB14FCD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404F2C5C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4235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3865AACD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úprava předmětu díla bez vlivu na cenu díla</w:t>
            </w:r>
          </w:p>
        </w:tc>
        <w:tc>
          <w:tcPr>
            <w:tcW w:w="25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2F564B19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887E67" w14:paraId="5A59F10F" w14:textId="77777777" w:rsidTr="005F4A5A">
        <w:trPr>
          <w:trHeight w:val="280"/>
        </w:trPr>
        <w:tc>
          <w:tcPr>
            <w:tcW w:w="1755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38B6EF23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5D00D839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4235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0473D9A1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práce realizované a hrazené nad rámec ceny díla</w:t>
            </w:r>
          </w:p>
        </w:tc>
        <w:tc>
          <w:tcPr>
            <w:tcW w:w="25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6B709D93" w14:textId="679D6BF5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</w:tr>
      <w:tr w:rsidR="00887E67" w14:paraId="485ECFA1" w14:textId="77777777" w:rsidTr="005F4A5A">
        <w:trPr>
          <w:trHeight w:val="280"/>
        </w:trPr>
        <w:tc>
          <w:tcPr>
            <w:tcW w:w="1755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4781B294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55ACA158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Jedná se o změnu ve smyslu zákona č. 134/2016 Sb.: (zatrhnout)</w:t>
            </w:r>
          </w:p>
        </w:tc>
        <w:tc>
          <w:tcPr>
            <w:tcW w:w="4235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5AB6950B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§ 222 odst. 4</w:t>
            </w:r>
          </w:p>
        </w:tc>
        <w:tc>
          <w:tcPr>
            <w:tcW w:w="25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2980AC4D" w14:textId="055080F5" w:rsidR="00887E67" w:rsidRDefault="00FE3E85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x</w:t>
            </w:r>
          </w:p>
        </w:tc>
      </w:tr>
      <w:tr w:rsidR="00887E67" w14:paraId="50EBDEAA" w14:textId="77777777" w:rsidTr="005F4A5A">
        <w:trPr>
          <w:trHeight w:val="280"/>
        </w:trPr>
        <w:tc>
          <w:tcPr>
            <w:tcW w:w="1755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78501C2A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34557ECE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4235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4EEE6EF0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§ 222 odst. 5</w:t>
            </w:r>
          </w:p>
        </w:tc>
        <w:tc>
          <w:tcPr>
            <w:tcW w:w="25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2C22DFAE" w14:textId="5FC3BC5C" w:rsidR="00887E67" w:rsidRDefault="00FE3E85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x</w:t>
            </w:r>
          </w:p>
        </w:tc>
      </w:tr>
      <w:tr w:rsidR="00887E67" w14:paraId="653C1ABE" w14:textId="77777777" w:rsidTr="005F4A5A">
        <w:trPr>
          <w:trHeight w:val="280"/>
        </w:trPr>
        <w:tc>
          <w:tcPr>
            <w:tcW w:w="1755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03CA1267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7A30A972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4235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37E164D0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§ 222 odst. 6</w:t>
            </w:r>
          </w:p>
        </w:tc>
        <w:tc>
          <w:tcPr>
            <w:tcW w:w="25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5CE556B4" w14:textId="7257A8FA" w:rsidR="00887E67" w:rsidRDefault="00FE3E85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x</w:t>
            </w:r>
          </w:p>
        </w:tc>
      </w:tr>
      <w:tr w:rsidR="00887E67" w14:paraId="4E746DBE" w14:textId="77777777" w:rsidTr="005F4A5A">
        <w:trPr>
          <w:trHeight w:val="280"/>
        </w:trPr>
        <w:tc>
          <w:tcPr>
            <w:tcW w:w="1755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4DDAE5AE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61AA2B4F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4235" w:type="dxa"/>
            <w:gridSpan w:val="3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584C7381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§ 222 odst. 7</w:t>
            </w:r>
          </w:p>
        </w:tc>
        <w:tc>
          <w:tcPr>
            <w:tcW w:w="25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07F7F4BB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887E67" w14:paraId="412844A2" w14:textId="77777777" w:rsidTr="005F4A5A">
        <w:trPr>
          <w:trHeight w:val="280"/>
        </w:trPr>
        <w:tc>
          <w:tcPr>
            <w:tcW w:w="1755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63A2FA9F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55" w:type="dxa"/>
            <w:gridSpan w:val="2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7E75957A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Způsob projekčního řešení změny: (zaškrtnout)</w:t>
            </w:r>
          </w:p>
        </w:tc>
        <w:tc>
          <w:tcPr>
            <w:tcW w:w="423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7FF462DA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zápis do SD</w:t>
            </w:r>
          </w:p>
        </w:tc>
        <w:tc>
          <w:tcPr>
            <w:tcW w:w="25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5D813703" w14:textId="453B6FFC" w:rsidR="00887E67" w:rsidRDefault="0069311A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x</w:t>
            </w:r>
          </w:p>
        </w:tc>
      </w:tr>
      <w:tr w:rsidR="00887E67" w14:paraId="24A9D489" w14:textId="77777777" w:rsidTr="005F4A5A">
        <w:trPr>
          <w:trHeight w:val="280"/>
        </w:trPr>
        <w:tc>
          <w:tcPr>
            <w:tcW w:w="1755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40DDCCD3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55" w:type="dxa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1807898E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423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7434CA53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dodatek k PD</w:t>
            </w:r>
          </w:p>
        </w:tc>
        <w:tc>
          <w:tcPr>
            <w:tcW w:w="25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2842C5C5" w14:textId="2CB4997A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</w:tr>
      <w:tr w:rsidR="00887E67" w14:paraId="3552AC17" w14:textId="77777777" w:rsidTr="005F4A5A">
        <w:trPr>
          <w:trHeight w:val="280"/>
        </w:trPr>
        <w:tc>
          <w:tcPr>
            <w:tcW w:w="1755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224B4790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55" w:type="dxa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3D053734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423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0C23A235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dokumentace skut. provedení</w:t>
            </w:r>
          </w:p>
        </w:tc>
        <w:tc>
          <w:tcPr>
            <w:tcW w:w="25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4E127656" w14:textId="4B1D65B9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</w:tr>
      <w:tr w:rsidR="00887E67" w14:paraId="54AC4735" w14:textId="77777777" w:rsidTr="005F4A5A">
        <w:trPr>
          <w:trHeight w:val="280"/>
        </w:trPr>
        <w:tc>
          <w:tcPr>
            <w:tcW w:w="1755" w:type="dxa"/>
            <w:vMerge/>
            <w:tcBorders>
              <w:left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3FA0C8F2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55" w:type="dxa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1649B68C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4235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24ECC90A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jiné</w:t>
            </w:r>
          </w:p>
        </w:tc>
        <w:tc>
          <w:tcPr>
            <w:tcW w:w="257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2AE9569B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887E67" w14:paraId="3618B5B8" w14:textId="77777777" w:rsidTr="005F4A5A">
        <w:trPr>
          <w:trHeight w:val="280"/>
        </w:trPr>
        <w:tc>
          <w:tcPr>
            <w:tcW w:w="17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textDirection w:val="btLr"/>
            <w:vAlign w:val="center"/>
          </w:tcPr>
          <w:p w14:paraId="7034A05B" w14:textId="77777777" w:rsidR="00887E67" w:rsidRDefault="002E6B2F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údaje o složení ceny změny</w:t>
            </w:r>
          </w:p>
        </w:tc>
        <w:tc>
          <w:tcPr>
            <w:tcW w:w="5068" w:type="dxa"/>
            <w:gridSpan w:val="4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2DF8B6AD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hodnota přípočtů (víceprací)</w:t>
            </w:r>
          </w:p>
        </w:tc>
        <w:tc>
          <w:tcPr>
            <w:tcW w:w="40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3984C8D0" w14:textId="1CB00281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 xml:space="preserve">             </w:t>
            </w:r>
            <w:r w:rsidR="00603F10"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1 050 841,82,-</w:t>
            </w:r>
          </w:p>
        </w:tc>
      </w:tr>
      <w:tr w:rsidR="00887E67" w14:paraId="205BB2C0" w14:textId="77777777" w:rsidTr="005F4A5A">
        <w:trPr>
          <w:trHeight w:val="280"/>
        </w:trPr>
        <w:tc>
          <w:tcPr>
            <w:tcW w:w="17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6D002BBB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068" w:type="dxa"/>
            <w:gridSpan w:val="4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3A9AA79C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celkem v Kč bez DPH</w:t>
            </w:r>
          </w:p>
        </w:tc>
        <w:tc>
          <w:tcPr>
            <w:tcW w:w="409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5A1CDD1E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</w:tr>
      <w:tr w:rsidR="00887E67" w14:paraId="17F55DC3" w14:textId="77777777" w:rsidTr="005F4A5A">
        <w:trPr>
          <w:trHeight w:val="280"/>
        </w:trPr>
        <w:tc>
          <w:tcPr>
            <w:tcW w:w="17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78E523F9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068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09A1F874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hodnota odpočtů (méněprací)</w:t>
            </w:r>
          </w:p>
        </w:tc>
        <w:tc>
          <w:tcPr>
            <w:tcW w:w="40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25C52A52" w14:textId="0867B6BE" w:rsidR="00887E67" w:rsidRDefault="00603F10">
            <w:pPr>
              <w:pStyle w:val="Odstavecseseznamem"/>
              <w:numPr>
                <w:ilvl w:val="0"/>
                <w:numId w:val="2"/>
              </w:num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 xml:space="preserve">  597 037,64,-</w:t>
            </w:r>
          </w:p>
        </w:tc>
      </w:tr>
      <w:tr w:rsidR="00887E67" w14:paraId="5037B865" w14:textId="77777777" w:rsidTr="005F4A5A">
        <w:trPr>
          <w:trHeight w:val="280"/>
        </w:trPr>
        <w:tc>
          <w:tcPr>
            <w:tcW w:w="17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3B1AD0BD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068" w:type="dxa"/>
            <w:gridSpan w:val="4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0EC6C6C5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celkem v Kč bez DPH</w:t>
            </w:r>
          </w:p>
        </w:tc>
        <w:tc>
          <w:tcPr>
            <w:tcW w:w="409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7AC41A73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</w:tr>
      <w:tr w:rsidR="00887E67" w14:paraId="6996E650" w14:textId="77777777" w:rsidTr="005F4A5A">
        <w:trPr>
          <w:trHeight w:val="280"/>
        </w:trPr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textDirection w:val="btLr"/>
            <w:vAlign w:val="center"/>
          </w:tcPr>
          <w:p w14:paraId="04A9D608" w14:textId="77777777" w:rsidR="00887E67" w:rsidRDefault="002E6B2F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údaje o ceně změny</w:t>
            </w:r>
          </w:p>
        </w:tc>
        <w:tc>
          <w:tcPr>
            <w:tcW w:w="5068" w:type="dxa"/>
            <w:gridSpan w:val="4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0284B47F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ocenění změny předložil:</w:t>
            </w:r>
          </w:p>
        </w:tc>
        <w:tc>
          <w:tcPr>
            <w:tcW w:w="4093" w:type="dxa"/>
            <w:gridSpan w:val="2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380D1978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zhotovitel</w:t>
            </w:r>
          </w:p>
        </w:tc>
      </w:tr>
      <w:tr w:rsidR="00887E67" w14:paraId="02324547" w14:textId="77777777" w:rsidTr="005F4A5A">
        <w:trPr>
          <w:trHeight w:val="280"/>
        </w:trPr>
        <w:tc>
          <w:tcPr>
            <w:tcW w:w="1755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5D0E741C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068" w:type="dxa"/>
            <w:gridSpan w:val="4"/>
            <w:tcBorders>
              <w:top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0E894957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náklady na změnu v Kč bez DPH</w:t>
            </w:r>
          </w:p>
        </w:tc>
        <w:tc>
          <w:tcPr>
            <w:tcW w:w="40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43CF490D" w14:textId="558B02D1" w:rsidR="00887E67" w:rsidRDefault="002E6B2F">
            <w:pPr>
              <w:pStyle w:val="Odstavecseseznamem"/>
              <w:ind w:left="0"/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               </w:t>
            </w:r>
            <w:r w:rsidR="00603F10">
              <w:rPr>
                <w:rFonts w:ascii="Verdana" w:hAnsi="Verdana" w:cs="Arial"/>
                <w:i/>
                <w:iCs/>
                <w:sz w:val="16"/>
                <w:szCs w:val="16"/>
              </w:rPr>
              <w:t>453 804,18,-</w:t>
            </w:r>
          </w:p>
        </w:tc>
      </w:tr>
      <w:tr w:rsidR="00887E67" w14:paraId="000B143B" w14:textId="77777777" w:rsidTr="005F4A5A">
        <w:trPr>
          <w:trHeight w:val="280"/>
        </w:trPr>
        <w:tc>
          <w:tcPr>
            <w:tcW w:w="1755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5D986831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5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3AE210DF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Výše DPH</w:t>
            </w:r>
          </w:p>
        </w:tc>
        <w:tc>
          <w:tcPr>
            <w:tcW w:w="24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0DAE092A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sazba: </w:t>
            </w:r>
            <w:proofErr w:type="gramStart"/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21%</w:t>
            </w:r>
            <w:proofErr w:type="gramEnd"/>
          </w:p>
        </w:tc>
        <w:tc>
          <w:tcPr>
            <w:tcW w:w="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68A2550A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093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36A55718" w14:textId="0844547A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                </w:t>
            </w:r>
            <w:r w:rsidR="00A41307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 </w:t>
            </w:r>
            <w:r w:rsidR="00603F10">
              <w:rPr>
                <w:rFonts w:ascii="Verdana" w:hAnsi="Verdana" w:cs="Arial"/>
                <w:i/>
                <w:iCs/>
                <w:sz w:val="16"/>
                <w:szCs w:val="16"/>
              </w:rPr>
              <w:t>95 298,88,-</w:t>
            </w:r>
          </w:p>
        </w:tc>
      </w:tr>
      <w:tr w:rsidR="00887E67" w14:paraId="4D24F1BF" w14:textId="77777777" w:rsidTr="005F4A5A">
        <w:trPr>
          <w:trHeight w:val="280"/>
        </w:trPr>
        <w:tc>
          <w:tcPr>
            <w:tcW w:w="1755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4413CD1C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068" w:type="dxa"/>
            <w:gridSpan w:val="4"/>
            <w:shd w:val="clear" w:color="auto" w:fill="auto"/>
            <w:tcMar>
              <w:left w:w="15" w:type="dxa"/>
            </w:tcMar>
            <w:vAlign w:val="center"/>
          </w:tcPr>
          <w:p w14:paraId="46B0956C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náklady na změnu vč. DPH</w:t>
            </w:r>
          </w:p>
        </w:tc>
        <w:tc>
          <w:tcPr>
            <w:tcW w:w="4093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7F612713" w14:textId="209F094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               </w:t>
            </w:r>
            <w:r w:rsidR="00603F10">
              <w:rPr>
                <w:rFonts w:ascii="Verdana" w:hAnsi="Verdana" w:cs="Arial"/>
                <w:i/>
                <w:iCs/>
                <w:sz w:val="16"/>
                <w:szCs w:val="16"/>
              </w:rPr>
              <w:t>549 103,06,-</w:t>
            </w:r>
          </w:p>
        </w:tc>
      </w:tr>
      <w:tr w:rsidR="00887E67" w14:paraId="47BE08BE" w14:textId="77777777" w:rsidTr="005F4A5A">
        <w:trPr>
          <w:trHeight w:val="280"/>
        </w:trPr>
        <w:tc>
          <w:tcPr>
            <w:tcW w:w="1755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1D5B1151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590" w:type="dxa"/>
            <w:gridSpan w:val="5"/>
            <w:tcBorders>
              <w:bottom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49B41D9A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1DE07A3C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173F08" w14:paraId="25638EC9" w14:textId="77777777" w:rsidTr="00C35FF9">
        <w:trPr>
          <w:trHeight w:val="555"/>
        </w:trPr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textDirection w:val="btLr"/>
            <w:vAlign w:val="center"/>
          </w:tcPr>
          <w:p w14:paraId="60623CA9" w14:textId="77777777" w:rsidR="00173F08" w:rsidRDefault="00173F0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termíny</w:t>
            </w:r>
          </w:p>
        </w:tc>
        <w:tc>
          <w:tcPr>
            <w:tcW w:w="5068" w:type="dxa"/>
            <w:gridSpan w:val="4"/>
            <w:tcBorders>
              <w:top w:val="single" w:sz="8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33BDFEDB" w14:textId="4E8BC691" w:rsidR="00173F08" w:rsidRDefault="00173F08" w:rsidP="0008094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Vliv změny na termín dokončení díla:</w:t>
            </w:r>
          </w:p>
        </w:tc>
        <w:tc>
          <w:tcPr>
            <w:tcW w:w="4093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1AE6DAC6" w14:textId="4AED29D0" w:rsidR="00173F08" w:rsidRDefault="00173F08" w:rsidP="00C35FF9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ANO</w:t>
            </w:r>
          </w:p>
        </w:tc>
      </w:tr>
      <w:tr w:rsidR="00887E67" w14:paraId="15F2F055" w14:textId="77777777" w:rsidTr="005F4A5A">
        <w:trPr>
          <w:trHeight w:val="260"/>
        </w:trPr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textDirection w:val="btLr"/>
            <w:vAlign w:val="center"/>
          </w:tcPr>
          <w:p w14:paraId="4C93A057" w14:textId="77777777" w:rsidR="00887E67" w:rsidRDefault="002E6B2F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lastRenderedPageBreak/>
              <w:t>odsouhlasení změny</w:t>
            </w:r>
          </w:p>
        </w:tc>
        <w:tc>
          <w:tcPr>
            <w:tcW w:w="5068" w:type="dxa"/>
            <w:gridSpan w:val="4"/>
            <w:tcBorders>
              <w:top w:val="single" w:sz="8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567B167A" w14:textId="77777777" w:rsidR="00887E67" w:rsidRDefault="002E6B2F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Změnu odsouhlasil:</w:t>
            </w:r>
          </w:p>
        </w:tc>
        <w:tc>
          <w:tcPr>
            <w:tcW w:w="152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4B1A1D3D" w14:textId="77777777" w:rsidR="00887E67" w:rsidRDefault="002E6B2F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datum</w:t>
            </w:r>
          </w:p>
        </w:tc>
        <w:tc>
          <w:tcPr>
            <w:tcW w:w="2571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43E07B9C" w14:textId="77777777" w:rsidR="00887E67" w:rsidRDefault="002E6B2F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podpis</w:t>
            </w:r>
          </w:p>
        </w:tc>
      </w:tr>
      <w:tr w:rsidR="00887E67" w14:paraId="07FF3A28" w14:textId="77777777" w:rsidTr="005F4A5A">
        <w:trPr>
          <w:trHeight w:val="260"/>
        </w:trPr>
        <w:tc>
          <w:tcPr>
            <w:tcW w:w="1755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23FAAC7F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06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62B83FC7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  <w:p w14:paraId="5173A59C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Zhotovitel:</w:t>
            </w:r>
          </w:p>
          <w:p w14:paraId="5CA53639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15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491E1FC5" w14:textId="77777777" w:rsidR="00887E67" w:rsidRDefault="00887E67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257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23B59419" w14:textId="77777777" w:rsidR="00887E67" w:rsidRDefault="00887E67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</w:tr>
      <w:tr w:rsidR="00887E67" w14:paraId="05263473" w14:textId="77777777" w:rsidTr="005F4A5A">
        <w:trPr>
          <w:trHeight w:val="260"/>
        </w:trPr>
        <w:tc>
          <w:tcPr>
            <w:tcW w:w="1755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6566D769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06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3562D0E7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  <w:p w14:paraId="2AF50E21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TDI:</w:t>
            </w:r>
          </w:p>
          <w:p w14:paraId="162BC429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15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281106E7" w14:textId="77777777" w:rsidR="00887E67" w:rsidRDefault="00887E67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257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304293A0" w14:textId="77777777" w:rsidR="00887E67" w:rsidRDefault="00887E67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</w:tr>
      <w:tr w:rsidR="00887E67" w14:paraId="1DBDC890" w14:textId="77777777" w:rsidTr="005F4A5A">
        <w:trPr>
          <w:trHeight w:val="260"/>
        </w:trPr>
        <w:tc>
          <w:tcPr>
            <w:tcW w:w="1755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25B6D2A8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06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71BC3751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  <w:p w14:paraId="5CA318C8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Projektant:</w:t>
            </w:r>
          </w:p>
          <w:p w14:paraId="77FAA252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15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653212AE" w14:textId="77777777" w:rsidR="00887E67" w:rsidRDefault="00887E67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257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4D0396D2" w14:textId="77777777" w:rsidR="00887E67" w:rsidRDefault="00887E67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</w:tr>
      <w:tr w:rsidR="00887E67" w14:paraId="769A09A8" w14:textId="77777777" w:rsidTr="005F4A5A">
        <w:trPr>
          <w:trHeight w:val="260"/>
        </w:trPr>
        <w:tc>
          <w:tcPr>
            <w:tcW w:w="1755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14C400BA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06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3E5C8CD4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  <w:p w14:paraId="7F936FC3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Objednatel:</w:t>
            </w:r>
          </w:p>
          <w:p w14:paraId="5633885F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15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12037A28" w14:textId="77777777" w:rsidR="00887E67" w:rsidRDefault="00887E67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257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2A721B9C" w14:textId="77777777" w:rsidR="00887E67" w:rsidRDefault="00887E67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</w:tr>
      <w:tr w:rsidR="00887E67" w14:paraId="13C97D19" w14:textId="77777777" w:rsidTr="005F4A5A">
        <w:trPr>
          <w:trHeight w:val="260"/>
        </w:trPr>
        <w:tc>
          <w:tcPr>
            <w:tcW w:w="1755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0E717802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068" w:type="dxa"/>
            <w:gridSpan w:val="4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32158F83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1522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002F6392" w14:textId="77777777" w:rsidR="00887E67" w:rsidRDefault="00887E67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257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350B7663" w14:textId="77777777" w:rsidR="00887E67" w:rsidRDefault="00887E67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</w:tr>
      <w:tr w:rsidR="00887E67" w14:paraId="0E057E6B" w14:textId="77777777" w:rsidTr="005F4A5A">
        <w:trPr>
          <w:trHeight w:val="260"/>
        </w:trPr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15" w:type="dxa"/>
            </w:tcMar>
            <w:textDirection w:val="btLr"/>
            <w:vAlign w:val="center"/>
          </w:tcPr>
          <w:p w14:paraId="33D0F4BC" w14:textId="77777777" w:rsidR="00887E67" w:rsidRDefault="002E6B2F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přílohy</w:t>
            </w:r>
          </w:p>
        </w:tc>
        <w:tc>
          <w:tcPr>
            <w:tcW w:w="9161" w:type="dxa"/>
            <w:gridSpan w:val="6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7249A32A" w14:textId="77777777" w:rsidR="00887E67" w:rsidRDefault="002E6B2F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Přílohy: položkový rozpočet</w:t>
            </w:r>
          </w:p>
        </w:tc>
      </w:tr>
      <w:tr w:rsidR="00887E67" w14:paraId="01702D51" w14:textId="77777777" w:rsidTr="005F4A5A">
        <w:trPr>
          <w:trHeight w:val="258"/>
        </w:trPr>
        <w:tc>
          <w:tcPr>
            <w:tcW w:w="1755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right w:w="5" w:type="dxa"/>
            </w:tcMar>
            <w:vAlign w:val="center"/>
          </w:tcPr>
          <w:p w14:paraId="03CF819A" w14:textId="77777777" w:rsidR="00887E67" w:rsidRDefault="00887E67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161" w:type="dxa"/>
            <w:gridSpan w:val="6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5" w:type="dxa"/>
            </w:tcMar>
            <w:vAlign w:val="center"/>
          </w:tcPr>
          <w:p w14:paraId="4AABA34C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  <w:p w14:paraId="35A476D9" w14:textId="77777777" w:rsidR="00887E67" w:rsidRDefault="00887E67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</w:tr>
    </w:tbl>
    <w:p w14:paraId="47871EAB" w14:textId="77777777" w:rsidR="00887E67" w:rsidRDefault="00887E67"/>
    <w:sectPr w:rsidR="00887E67" w:rsidSect="005F4A5A">
      <w:headerReference w:type="default" r:id="rId8"/>
      <w:pgSz w:w="11906" w:h="16838"/>
      <w:pgMar w:top="142" w:right="720" w:bottom="720" w:left="720" w:header="142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7E3C7" w14:textId="77777777" w:rsidR="002E6B2F" w:rsidRDefault="002E6B2F">
      <w:r>
        <w:separator/>
      </w:r>
    </w:p>
  </w:endnote>
  <w:endnote w:type="continuationSeparator" w:id="0">
    <w:p w14:paraId="29EAB9DB" w14:textId="77777777" w:rsidR="002E6B2F" w:rsidRDefault="002E6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 CE Black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C9CDA" w14:textId="77777777" w:rsidR="002E6B2F" w:rsidRDefault="002E6B2F">
      <w:r>
        <w:separator/>
      </w:r>
    </w:p>
  </w:footnote>
  <w:footnote w:type="continuationSeparator" w:id="0">
    <w:p w14:paraId="75EC25C3" w14:textId="77777777" w:rsidR="002E6B2F" w:rsidRDefault="002E6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C5454" w14:textId="77777777" w:rsidR="00887E67" w:rsidRDefault="00887E6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840AC"/>
    <w:multiLevelType w:val="multilevel"/>
    <w:tmpl w:val="AF04A9A8"/>
    <w:lvl w:ilvl="0">
      <w:start w:val="1"/>
      <w:numFmt w:val="upperRoman"/>
      <w:pStyle w:val="Nadpis1"/>
      <w:lvlText w:val="Článek 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dpis2"/>
      <w:lvlText w:val="Oddíl %1.%2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pStyle w:val="Nadpis3"/>
      <w:lvlText w:val="(%3)"/>
      <w:lvlJc w:val="left"/>
      <w:pPr>
        <w:tabs>
          <w:tab w:val="num" w:pos="0"/>
        </w:tabs>
        <w:ind w:left="720" w:hanging="432"/>
      </w:pPr>
    </w:lvl>
    <w:lvl w:ilvl="3">
      <w:start w:val="1"/>
      <w:numFmt w:val="lowerRoman"/>
      <w:pStyle w:val="Nadpis4"/>
      <w:lvlText w:val="(%4)"/>
      <w:lvlJc w:val="right"/>
      <w:pPr>
        <w:tabs>
          <w:tab w:val="num" w:pos="0"/>
        </w:tabs>
        <w:ind w:left="864" w:hanging="144"/>
      </w:pPr>
    </w:lvl>
    <w:lvl w:ilvl="4">
      <w:start w:val="1"/>
      <w:numFmt w:val="decimal"/>
      <w:pStyle w:val="Nadpis5"/>
      <w:lvlText w:val="%5)"/>
      <w:lvlJc w:val="left"/>
      <w:pPr>
        <w:tabs>
          <w:tab w:val="num" w:pos="0"/>
        </w:tabs>
        <w:ind w:left="1008" w:hanging="432"/>
      </w:pPr>
    </w:lvl>
    <w:lvl w:ilvl="5">
      <w:start w:val="1"/>
      <w:numFmt w:val="lowerLetter"/>
      <w:pStyle w:val="Nadpis6"/>
      <w:lvlText w:val="%6)"/>
      <w:lvlJc w:val="left"/>
      <w:pPr>
        <w:tabs>
          <w:tab w:val="num" w:pos="0"/>
        </w:tabs>
        <w:ind w:left="1152" w:hanging="432"/>
      </w:pPr>
    </w:lvl>
    <w:lvl w:ilvl="6">
      <w:start w:val="1"/>
      <w:numFmt w:val="lowerRoman"/>
      <w:pStyle w:val="Nadpis7"/>
      <w:lvlText w:val="%7)"/>
      <w:lvlJc w:val="right"/>
      <w:pPr>
        <w:tabs>
          <w:tab w:val="num" w:pos="0"/>
        </w:tabs>
        <w:ind w:left="1296" w:hanging="288"/>
      </w:pPr>
    </w:lvl>
    <w:lvl w:ilvl="7">
      <w:start w:val="1"/>
      <w:numFmt w:val="lowerLetter"/>
      <w:pStyle w:val="Nadpis8"/>
      <w:lvlText w:val="%8."/>
      <w:lvlJc w:val="left"/>
      <w:pPr>
        <w:tabs>
          <w:tab w:val="num" w:pos="0"/>
        </w:tabs>
        <w:ind w:left="1440" w:hanging="432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87387F"/>
    <w:multiLevelType w:val="multilevel"/>
    <w:tmpl w:val="608C4F3A"/>
    <w:lvl w:ilvl="0">
      <w:start w:val="7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167671185">
    <w:abstractNumId w:val="0"/>
  </w:num>
  <w:num w:numId="2" w16cid:durableId="1587690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query w:val="SELECT * FROM Adresy.dbo.List1$"/>
  </w:mailMerge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E67"/>
    <w:rsid w:val="000C7B54"/>
    <w:rsid w:val="001378BA"/>
    <w:rsid w:val="00173F08"/>
    <w:rsid w:val="001B1E64"/>
    <w:rsid w:val="002462EF"/>
    <w:rsid w:val="002B2CAF"/>
    <w:rsid w:val="002E6B2F"/>
    <w:rsid w:val="004A2F88"/>
    <w:rsid w:val="005E6AC7"/>
    <w:rsid w:val="005F4A5A"/>
    <w:rsid w:val="00603F10"/>
    <w:rsid w:val="0069311A"/>
    <w:rsid w:val="0069399F"/>
    <w:rsid w:val="00844849"/>
    <w:rsid w:val="00887E67"/>
    <w:rsid w:val="00A41307"/>
    <w:rsid w:val="00AE1AD7"/>
    <w:rsid w:val="00B40AC9"/>
    <w:rsid w:val="00CE5235"/>
    <w:rsid w:val="00E8616B"/>
    <w:rsid w:val="00FE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4145D9"/>
  <w15:docId w15:val="{40521289-6377-4128-A92A-556A4A513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92A40"/>
    <w:pPr>
      <w:keepNext/>
      <w:numPr>
        <w:numId w:val="1"/>
      </w:numPr>
      <w:jc w:val="center"/>
      <w:outlineLvl w:val="0"/>
    </w:pPr>
    <w:rPr>
      <w:rFonts w:ascii="Arial" w:hAnsi="Arial"/>
      <w:b/>
      <w:sz w:val="52"/>
      <w:szCs w:val="20"/>
    </w:rPr>
  </w:style>
  <w:style w:type="paragraph" w:styleId="Nadpis2">
    <w:name w:val="heading 2"/>
    <w:basedOn w:val="Normln"/>
    <w:next w:val="Normln"/>
    <w:link w:val="Nadpis2Char"/>
    <w:qFormat/>
    <w:rsid w:val="00092A40"/>
    <w:pPr>
      <w:keepNext/>
      <w:numPr>
        <w:ilvl w:val="1"/>
        <w:numId w:val="1"/>
      </w:numPr>
      <w:jc w:val="center"/>
      <w:outlineLvl w:val="1"/>
    </w:pPr>
    <w:rPr>
      <w:rFonts w:ascii="Arial Black" w:hAnsi="Arial Black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qFormat/>
    <w:rsid w:val="00092A4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092A40"/>
    <w:pPr>
      <w:keepNext/>
      <w:numPr>
        <w:ilvl w:val="3"/>
        <w:numId w:val="1"/>
      </w:numPr>
      <w:jc w:val="both"/>
      <w:outlineLvl w:val="3"/>
    </w:pPr>
    <w:rPr>
      <w:rFonts w:ascii="Arial" w:hAnsi="Arial"/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092A40"/>
    <w:pPr>
      <w:numPr>
        <w:ilvl w:val="4"/>
        <w:numId w:val="1"/>
      </w:num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092A4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092A40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092A4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1E17E2"/>
  </w:style>
  <w:style w:type="character" w:customStyle="1" w:styleId="Internetovodkaz">
    <w:name w:val="Internetový odkaz"/>
    <w:rsid w:val="00124E65"/>
    <w:rPr>
      <w:color w:val="0000FF"/>
      <w:u w:val="single"/>
    </w:rPr>
  </w:style>
  <w:style w:type="character" w:customStyle="1" w:styleId="ZkladntextChar">
    <w:name w:val="Základní text Char"/>
    <w:link w:val="Zkladntext"/>
    <w:qFormat/>
    <w:rsid w:val="003E5682"/>
    <w:rPr>
      <w:sz w:val="24"/>
      <w:szCs w:val="24"/>
    </w:rPr>
  </w:style>
  <w:style w:type="character" w:customStyle="1" w:styleId="ZkladntextodsazenChar">
    <w:name w:val="Základní text odsazený Char"/>
    <w:qFormat/>
    <w:rsid w:val="008A3710"/>
    <w:rPr>
      <w:rFonts w:ascii="Arial" w:hAnsi="Arial"/>
      <w:sz w:val="22"/>
    </w:rPr>
  </w:style>
  <w:style w:type="character" w:customStyle="1" w:styleId="NzevChar">
    <w:name w:val="Název Char"/>
    <w:link w:val="Nzev"/>
    <w:qFormat/>
    <w:rsid w:val="00FE66E2"/>
    <w:rPr>
      <w:rFonts w:ascii="Arial" w:hAnsi="Arial" w:cs="Arial"/>
      <w:b/>
      <w:bCs/>
      <w:sz w:val="24"/>
      <w:szCs w:val="24"/>
    </w:rPr>
  </w:style>
  <w:style w:type="character" w:customStyle="1" w:styleId="Zkladntext3Char">
    <w:name w:val="Základní text 3 Char"/>
    <w:link w:val="Zkladntext3"/>
    <w:qFormat/>
    <w:rsid w:val="00092A40"/>
    <w:rPr>
      <w:sz w:val="16"/>
      <w:szCs w:val="16"/>
    </w:rPr>
  </w:style>
  <w:style w:type="character" w:customStyle="1" w:styleId="Zkladntextodsazen3Char">
    <w:name w:val="Základní text odsazený 3 Char"/>
    <w:link w:val="Zkladntextodsazen3"/>
    <w:qFormat/>
    <w:rsid w:val="00092A40"/>
    <w:rPr>
      <w:sz w:val="16"/>
      <w:szCs w:val="16"/>
    </w:rPr>
  </w:style>
  <w:style w:type="character" w:customStyle="1" w:styleId="Nadpis1Char">
    <w:name w:val="Nadpis 1 Char"/>
    <w:link w:val="Nadpis1"/>
    <w:qFormat/>
    <w:rsid w:val="00092A40"/>
    <w:rPr>
      <w:rFonts w:ascii="Arial" w:hAnsi="Arial"/>
      <w:b/>
      <w:sz w:val="52"/>
      <w:lang w:eastAsia="cs-CZ"/>
    </w:rPr>
  </w:style>
  <w:style w:type="character" w:customStyle="1" w:styleId="Nadpis2Char">
    <w:name w:val="Nadpis 2 Char"/>
    <w:link w:val="Nadpis2"/>
    <w:qFormat/>
    <w:rsid w:val="00092A40"/>
    <w:rPr>
      <w:rFonts w:ascii="Arial Black" w:hAnsi="Arial Black"/>
      <w:b/>
      <w:lang w:eastAsia="cs-CZ"/>
    </w:rPr>
  </w:style>
  <w:style w:type="character" w:customStyle="1" w:styleId="Nadpis3Char">
    <w:name w:val="Nadpis 3 Char"/>
    <w:link w:val="Nadpis3"/>
    <w:qFormat/>
    <w:rsid w:val="00092A40"/>
    <w:rPr>
      <w:rFonts w:ascii="Arial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link w:val="Nadpis4"/>
    <w:qFormat/>
    <w:rsid w:val="00092A40"/>
    <w:rPr>
      <w:rFonts w:ascii="Arial" w:hAnsi="Arial"/>
      <w:b/>
      <w:sz w:val="24"/>
      <w:lang w:eastAsia="cs-CZ"/>
    </w:rPr>
  </w:style>
  <w:style w:type="character" w:customStyle="1" w:styleId="Nadpis5Char">
    <w:name w:val="Nadpis 5 Char"/>
    <w:link w:val="Nadpis5"/>
    <w:qFormat/>
    <w:rsid w:val="00092A40"/>
    <w:rPr>
      <w:rFonts w:ascii="Arial" w:hAnsi="Arial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qFormat/>
    <w:rsid w:val="00092A40"/>
    <w:rPr>
      <w:b/>
      <w:bCs/>
      <w:sz w:val="22"/>
      <w:szCs w:val="22"/>
      <w:lang w:eastAsia="cs-CZ"/>
    </w:rPr>
  </w:style>
  <w:style w:type="character" w:customStyle="1" w:styleId="Nadpis7Char">
    <w:name w:val="Nadpis 7 Char"/>
    <w:link w:val="Nadpis7"/>
    <w:qFormat/>
    <w:rsid w:val="00092A40"/>
    <w:rPr>
      <w:sz w:val="24"/>
      <w:szCs w:val="24"/>
      <w:lang w:eastAsia="cs-CZ"/>
    </w:rPr>
  </w:style>
  <w:style w:type="character" w:customStyle="1" w:styleId="Nadpis8Char">
    <w:name w:val="Nadpis 8 Char"/>
    <w:link w:val="Nadpis8"/>
    <w:qFormat/>
    <w:rsid w:val="00092A40"/>
    <w:rPr>
      <w:i/>
      <w:iCs/>
      <w:sz w:val="24"/>
      <w:szCs w:val="24"/>
      <w:lang w:eastAsia="cs-CZ"/>
    </w:rPr>
  </w:style>
  <w:style w:type="character" w:customStyle="1" w:styleId="ProsttextChar">
    <w:name w:val="Prostý text Char"/>
    <w:link w:val="Prosttext"/>
    <w:qFormat/>
    <w:rsid w:val="00092A40"/>
    <w:rPr>
      <w:rFonts w:ascii="Courier New" w:hAnsi="Courier New"/>
    </w:rPr>
  </w:style>
  <w:style w:type="character" w:styleId="Odkaznakoment">
    <w:name w:val="annotation reference"/>
    <w:qFormat/>
    <w:rsid w:val="00092A40"/>
    <w:rPr>
      <w:sz w:val="16"/>
      <w:szCs w:val="16"/>
    </w:rPr>
  </w:style>
  <w:style w:type="character" w:customStyle="1" w:styleId="TextkomenteChar">
    <w:name w:val="Text komentáře Char"/>
    <w:link w:val="Textkomente"/>
    <w:qFormat/>
    <w:rsid w:val="00092A40"/>
    <w:rPr>
      <w:rFonts w:ascii="Arial" w:hAnsi="Arial"/>
    </w:rPr>
  </w:style>
  <w:style w:type="character" w:customStyle="1" w:styleId="PedmtkomenteChar">
    <w:name w:val="Předmět komentáře Char"/>
    <w:link w:val="Pedmtkomente"/>
    <w:qFormat/>
    <w:rsid w:val="00092A40"/>
    <w:rPr>
      <w:rFonts w:ascii="Arial" w:hAnsi="Arial"/>
      <w:b/>
      <w:bCs/>
    </w:rPr>
  </w:style>
  <w:style w:type="character" w:customStyle="1" w:styleId="Zkladntext-prvnodsazenChar">
    <w:name w:val="Základní text - první odsazený Char"/>
    <w:qFormat/>
    <w:rsid w:val="00092A40"/>
    <w:rPr>
      <w:rFonts w:ascii="Arial" w:hAnsi="Arial"/>
      <w:sz w:val="24"/>
      <w:szCs w:val="24"/>
    </w:rPr>
  </w:style>
  <w:style w:type="character" w:customStyle="1" w:styleId="ZhlavChar">
    <w:name w:val="Záhlaví Char"/>
    <w:link w:val="Zhlav"/>
    <w:uiPriority w:val="99"/>
    <w:qFormat/>
    <w:locked/>
    <w:rsid w:val="00092A40"/>
    <w:rPr>
      <w:sz w:val="24"/>
      <w:szCs w:val="24"/>
    </w:rPr>
  </w:style>
  <w:style w:type="character" w:customStyle="1" w:styleId="CharChar14">
    <w:name w:val="Char Char14"/>
    <w:qFormat/>
    <w:rsid w:val="00092A40"/>
  </w:style>
  <w:style w:type="character" w:customStyle="1" w:styleId="CharChar6">
    <w:name w:val="Char Char6"/>
    <w:qFormat/>
    <w:rsid w:val="00092A40"/>
    <w:rPr>
      <w:rFonts w:ascii="Times New Roman" w:eastAsia="Times New Roman" w:hAnsi="Times New Roman"/>
    </w:rPr>
  </w:style>
  <w:style w:type="character" w:customStyle="1" w:styleId="ZpatChar">
    <w:name w:val="Zápatí Char"/>
    <w:link w:val="Zpat"/>
    <w:qFormat/>
    <w:rsid w:val="00092A40"/>
    <w:rPr>
      <w:sz w:val="24"/>
      <w:szCs w:val="24"/>
    </w:rPr>
  </w:style>
  <w:style w:type="character" w:customStyle="1" w:styleId="TextbublinyChar">
    <w:name w:val="Text bubliny Char"/>
    <w:link w:val="Textbubliny"/>
    <w:qFormat/>
    <w:rsid w:val="00092A40"/>
    <w:rPr>
      <w:rFonts w:ascii="Tahoma" w:hAnsi="Tahoma" w:cs="Tahoma"/>
      <w:sz w:val="16"/>
      <w:szCs w:val="16"/>
    </w:rPr>
  </w:style>
  <w:style w:type="character" w:customStyle="1" w:styleId="Zkladntextodsazen2Char">
    <w:name w:val="Základní text odsazený 2 Char"/>
    <w:link w:val="Zkladntextodsazen2"/>
    <w:qFormat/>
    <w:rsid w:val="00092A40"/>
    <w:rPr>
      <w:sz w:val="24"/>
      <w:szCs w:val="24"/>
    </w:rPr>
  </w:style>
  <w:style w:type="character" w:customStyle="1" w:styleId="Zkladntext2Char">
    <w:name w:val="Základní text 2 Char"/>
    <w:link w:val="Zkladntext2"/>
    <w:qFormat/>
    <w:rsid w:val="00092A40"/>
    <w:rPr>
      <w:rFonts w:ascii="Arial MT CE Black" w:hAnsi="Arial MT CE Black"/>
      <w:sz w:val="16"/>
    </w:rPr>
  </w:style>
  <w:style w:type="character" w:customStyle="1" w:styleId="RozloendokumentuChar">
    <w:name w:val="Rozložení dokumentu Char"/>
    <w:link w:val="Rozloendokumentu"/>
    <w:semiHidden/>
    <w:qFormat/>
    <w:rsid w:val="00092A40"/>
    <w:rPr>
      <w:rFonts w:ascii="Tahoma" w:hAnsi="Tahoma" w:cs="Tahoma"/>
      <w:shd w:val="clear" w:color="auto" w:fill="000080"/>
    </w:rPr>
  </w:style>
  <w:style w:type="character" w:customStyle="1" w:styleId="odst1">
    <w:name w:val="odst1"/>
    <w:qFormat/>
    <w:rsid w:val="009F50D7"/>
    <w:rPr>
      <w:b/>
      <w:bCs/>
      <w:color w:val="1060B8"/>
    </w:rPr>
  </w:style>
  <w:style w:type="character" w:customStyle="1" w:styleId="tituleknadpisu">
    <w:name w:val="titulek nadpisu"/>
    <w:qFormat/>
    <w:rsid w:val="00434D37"/>
    <w:rPr>
      <w:b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2C18B6"/>
    <w:rPr>
      <w:rFonts w:ascii="Arial" w:hAnsi="Arial"/>
      <w:sz w:val="24"/>
      <w:lang w:eastAsia="cs-CZ"/>
    </w:rPr>
  </w:style>
  <w:style w:type="character" w:customStyle="1" w:styleId="Nadpis9Char">
    <w:name w:val="Nadpis 9 Char"/>
    <w:basedOn w:val="Standardnpsmoodstavce"/>
    <w:semiHidden/>
    <w:qFormat/>
    <w:rsid w:val="009864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rsid w:val="003844AE"/>
    <w:pPr>
      <w:spacing w:after="120"/>
    </w:pPr>
  </w:style>
  <w:style w:type="paragraph" w:styleId="Seznam">
    <w:name w:val="List"/>
    <w:basedOn w:val="Normln"/>
    <w:rsid w:val="00092A40"/>
    <w:pPr>
      <w:widowControl w:val="0"/>
      <w:ind w:left="283" w:hanging="283"/>
    </w:pPr>
    <w:rPr>
      <w:sz w:val="20"/>
      <w:szCs w:val="20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rsid w:val="00ED02F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ED02F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qFormat/>
    <w:rsid w:val="00ED02F6"/>
    <w:rPr>
      <w:rFonts w:ascii="Arial MT CE Black" w:hAnsi="Arial MT CE Black"/>
      <w:sz w:val="16"/>
      <w:szCs w:val="20"/>
    </w:rPr>
  </w:style>
  <w:style w:type="paragraph" w:styleId="Zkladntextodsazen">
    <w:name w:val="Body Text Indent"/>
    <w:basedOn w:val="Zkladntext"/>
    <w:qFormat/>
    <w:rsid w:val="00092A40"/>
    <w:pPr>
      <w:ind w:firstLine="210"/>
    </w:pPr>
    <w:rPr>
      <w:rFonts w:ascii="Arial" w:hAnsi="Arial"/>
      <w:szCs w:val="20"/>
    </w:rPr>
  </w:style>
  <w:style w:type="paragraph" w:styleId="Zkladntextodsazen2">
    <w:name w:val="Body Text Indent 2"/>
    <w:basedOn w:val="Normln"/>
    <w:link w:val="Zkladntextodsazen2Char"/>
    <w:qFormat/>
    <w:rsid w:val="005C21F9"/>
    <w:pPr>
      <w:spacing w:after="120" w:line="480" w:lineRule="auto"/>
      <w:ind w:left="283"/>
    </w:pPr>
  </w:style>
  <w:style w:type="paragraph" w:customStyle="1" w:styleId="Odrka1">
    <w:name w:val="Odrážka 1"/>
    <w:basedOn w:val="Normln"/>
    <w:qFormat/>
    <w:rsid w:val="00DA3B37"/>
  </w:style>
  <w:style w:type="paragraph" w:styleId="Rozloendokumentu">
    <w:name w:val="Document Map"/>
    <w:basedOn w:val="Normln"/>
    <w:link w:val="RozloendokumentuChar"/>
    <w:semiHidden/>
    <w:qFormat/>
    <w:rsid w:val="005E5B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leader">
    <w:name w:val="Normal leader"/>
    <w:basedOn w:val="Normln"/>
    <w:qFormat/>
    <w:rsid w:val="00751699"/>
    <w:rPr>
      <w:szCs w:val="20"/>
    </w:rPr>
  </w:style>
  <w:style w:type="paragraph" w:styleId="Textbubliny">
    <w:name w:val="Balloon Text"/>
    <w:basedOn w:val="Normln"/>
    <w:link w:val="TextbublinyChar"/>
    <w:qFormat/>
    <w:rsid w:val="002D031A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FE66E2"/>
    <w:pPr>
      <w:jc w:val="center"/>
    </w:pPr>
    <w:rPr>
      <w:rFonts w:ascii="Arial" w:hAnsi="Arial" w:cs="Arial"/>
      <w:b/>
      <w:bCs/>
    </w:rPr>
  </w:style>
  <w:style w:type="paragraph" w:styleId="Zkladntext3">
    <w:name w:val="Body Text 3"/>
    <w:basedOn w:val="Normln"/>
    <w:link w:val="Zkladntext3Char"/>
    <w:qFormat/>
    <w:rsid w:val="00092A40"/>
    <w:pPr>
      <w:spacing w:after="120"/>
    </w:pPr>
    <w:rPr>
      <w:sz w:val="16"/>
      <w:szCs w:val="16"/>
    </w:rPr>
  </w:style>
  <w:style w:type="paragraph" w:styleId="Zkladntextodsazen3">
    <w:name w:val="Body Text Indent 3"/>
    <w:basedOn w:val="Normln"/>
    <w:link w:val="Zkladntextodsazen3Char"/>
    <w:qFormat/>
    <w:rsid w:val="00092A40"/>
    <w:pPr>
      <w:spacing w:after="120"/>
      <w:ind w:left="283"/>
    </w:pPr>
    <w:rPr>
      <w:sz w:val="16"/>
      <w:szCs w:val="16"/>
    </w:rPr>
  </w:style>
  <w:style w:type="paragraph" w:customStyle="1" w:styleId="Import6">
    <w:name w:val="Import 6"/>
    <w:basedOn w:val="Normln"/>
    <w:qFormat/>
    <w:rsid w:val="00092A4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28" w:lineRule="auto"/>
      <w:ind w:left="432"/>
    </w:pPr>
    <w:rPr>
      <w:rFonts w:ascii="Courier New" w:hAnsi="Courier New"/>
      <w:szCs w:val="20"/>
    </w:rPr>
  </w:style>
  <w:style w:type="paragraph" w:customStyle="1" w:styleId="Import7">
    <w:name w:val="Import 7"/>
    <w:basedOn w:val="Normln"/>
    <w:qFormat/>
    <w:rsid w:val="00092A4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28" w:lineRule="auto"/>
      <w:ind w:left="720" w:hanging="288"/>
    </w:pPr>
    <w:rPr>
      <w:rFonts w:ascii="Courier New" w:hAnsi="Courier New"/>
      <w:szCs w:val="20"/>
    </w:rPr>
  </w:style>
  <w:style w:type="paragraph" w:customStyle="1" w:styleId="Import3">
    <w:name w:val="Import 3"/>
    <w:basedOn w:val="Normln"/>
    <w:qFormat/>
    <w:rsid w:val="00092A4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28" w:lineRule="auto"/>
    </w:pPr>
    <w:rPr>
      <w:rFonts w:ascii="Courier New" w:hAnsi="Courier New"/>
      <w:szCs w:val="20"/>
    </w:rPr>
  </w:style>
  <w:style w:type="paragraph" w:styleId="Prosttext">
    <w:name w:val="Plain Text"/>
    <w:basedOn w:val="Normln"/>
    <w:link w:val="ProsttextChar"/>
    <w:qFormat/>
    <w:rsid w:val="00092A40"/>
    <w:rPr>
      <w:rFonts w:ascii="Courier New" w:hAnsi="Courier New"/>
      <w:sz w:val="20"/>
      <w:szCs w:val="20"/>
    </w:rPr>
  </w:style>
  <w:style w:type="paragraph" w:customStyle="1" w:styleId="Import1">
    <w:name w:val="Import 1"/>
    <w:basedOn w:val="Import0"/>
    <w:qFormat/>
    <w:rsid w:val="00092A4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28" w:lineRule="auto"/>
      <w:ind w:left="3600"/>
    </w:pPr>
  </w:style>
  <w:style w:type="paragraph" w:customStyle="1" w:styleId="Import0">
    <w:name w:val="Import 0"/>
    <w:basedOn w:val="Normln"/>
    <w:qFormat/>
    <w:rsid w:val="00092A40"/>
    <w:pPr>
      <w:spacing w:line="276" w:lineRule="auto"/>
    </w:pPr>
    <w:rPr>
      <w:rFonts w:ascii="Courier New" w:hAnsi="Courier New"/>
      <w:szCs w:val="20"/>
    </w:rPr>
  </w:style>
  <w:style w:type="paragraph" w:customStyle="1" w:styleId="Import4">
    <w:name w:val="Import 4"/>
    <w:basedOn w:val="Import0"/>
    <w:qFormat/>
    <w:rsid w:val="00092A4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28" w:lineRule="auto"/>
      <w:ind w:left="4032"/>
    </w:pPr>
  </w:style>
  <w:style w:type="paragraph" w:customStyle="1" w:styleId="Import5">
    <w:name w:val="Import 5"/>
    <w:basedOn w:val="Import0"/>
    <w:qFormat/>
    <w:rsid w:val="00092A4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28" w:lineRule="auto"/>
      <w:ind w:left="432" w:hanging="432"/>
    </w:pPr>
  </w:style>
  <w:style w:type="paragraph" w:customStyle="1" w:styleId="Import8">
    <w:name w:val="Import 8"/>
    <w:basedOn w:val="Import0"/>
    <w:qFormat/>
    <w:rsid w:val="00092A4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28" w:lineRule="auto"/>
      <w:ind w:left="3888"/>
    </w:pPr>
  </w:style>
  <w:style w:type="paragraph" w:customStyle="1" w:styleId="Import9">
    <w:name w:val="Import 9"/>
    <w:basedOn w:val="Import0"/>
    <w:qFormat/>
    <w:rsid w:val="00092A4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28" w:lineRule="auto"/>
      <w:ind w:left="3744"/>
    </w:pPr>
  </w:style>
  <w:style w:type="paragraph" w:customStyle="1" w:styleId="Zkladntextodsazen21">
    <w:name w:val="Základní text odsazený 21"/>
    <w:basedOn w:val="Normln"/>
    <w:qFormat/>
    <w:rsid w:val="00092A40"/>
    <w:pPr>
      <w:ind w:left="709"/>
    </w:pPr>
    <w:rPr>
      <w:szCs w:val="20"/>
    </w:rPr>
  </w:style>
  <w:style w:type="paragraph" w:customStyle="1" w:styleId="Import16">
    <w:name w:val="Import 16"/>
    <w:basedOn w:val="Import0"/>
    <w:qFormat/>
    <w:rsid w:val="00092A40"/>
    <w:pPr>
      <w:tabs>
        <w:tab w:val="left" w:pos="5904"/>
      </w:tabs>
      <w:spacing w:line="228" w:lineRule="auto"/>
    </w:pPr>
  </w:style>
  <w:style w:type="paragraph" w:styleId="Textkomente">
    <w:name w:val="annotation text"/>
    <w:basedOn w:val="Normln"/>
    <w:link w:val="TextkomenteChar"/>
    <w:qFormat/>
    <w:rsid w:val="00092A4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qFormat/>
    <w:rsid w:val="00092A40"/>
    <w:rPr>
      <w:b/>
      <w:bCs/>
    </w:rPr>
  </w:style>
  <w:style w:type="paragraph" w:customStyle="1" w:styleId="tun">
    <w:name w:val="tučný"/>
    <w:basedOn w:val="Normln"/>
    <w:qFormat/>
    <w:rsid w:val="00092A40"/>
    <w:pPr>
      <w:ind w:left="705" w:hanging="705"/>
    </w:pPr>
    <w:rPr>
      <w:rFonts w:ascii="Arial" w:hAnsi="Arial"/>
      <w:sz w:val="20"/>
      <w:szCs w:val="20"/>
    </w:rPr>
  </w:style>
  <w:style w:type="paragraph" w:customStyle="1" w:styleId="SODodstavec">
    <w:name w:val="SOD odstavec"/>
    <w:basedOn w:val="Zkladntext"/>
    <w:autoRedefine/>
    <w:qFormat/>
    <w:rsid w:val="00092A40"/>
    <w:pPr>
      <w:spacing w:before="120"/>
      <w:ind w:hanging="539"/>
      <w:jc w:val="both"/>
    </w:pPr>
    <w:rPr>
      <w:sz w:val="22"/>
    </w:rPr>
  </w:style>
  <w:style w:type="paragraph" w:styleId="Obsah1">
    <w:name w:val="toc 1"/>
    <w:basedOn w:val="Normln"/>
    <w:next w:val="Normln"/>
    <w:autoRedefine/>
    <w:rsid w:val="00092A40"/>
    <w:pPr>
      <w:jc w:val="both"/>
    </w:pPr>
    <w:rPr>
      <w:color w:val="0000FF"/>
      <w:szCs w:val="20"/>
    </w:rPr>
  </w:style>
  <w:style w:type="paragraph" w:styleId="Revize">
    <w:name w:val="Revision"/>
    <w:uiPriority w:val="99"/>
    <w:semiHidden/>
    <w:qFormat/>
    <w:rsid w:val="00092A40"/>
    <w:rPr>
      <w:rFonts w:ascii="Arial" w:hAnsi="Arial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qFormat/>
    <w:rsid w:val="00092A40"/>
    <w:pPr>
      <w:ind w:left="720"/>
      <w:contextualSpacing/>
    </w:pPr>
    <w:rPr>
      <w:rFonts w:ascii="Arial" w:hAnsi="Arial"/>
      <w:szCs w:val="20"/>
    </w:rPr>
  </w:style>
  <w:style w:type="paragraph" w:styleId="Normlnweb">
    <w:name w:val="Normal (Web)"/>
    <w:basedOn w:val="Normln"/>
    <w:uiPriority w:val="99"/>
    <w:unhideWhenUsed/>
    <w:qFormat/>
    <w:rsid w:val="00092A40"/>
    <w:pPr>
      <w:spacing w:beforeAutospacing="1" w:afterAutospacing="1"/>
    </w:pPr>
  </w:style>
  <w:style w:type="paragraph" w:customStyle="1" w:styleId="import00">
    <w:name w:val="import0"/>
    <w:basedOn w:val="Normln"/>
    <w:qFormat/>
    <w:rsid w:val="00092A40"/>
    <w:pPr>
      <w:spacing w:beforeAutospacing="1" w:afterAutospacing="1"/>
    </w:pPr>
    <w:rPr>
      <w:rFonts w:eastAsia="Calibri"/>
    </w:rPr>
  </w:style>
  <w:style w:type="paragraph" w:customStyle="1" w:styleId="Zkladntextodsazen22">
    <w:name w:val="Základní text odsazený 22"/>
    <w:basedOn w:val="Normln"/>
    <w:qFormat/>
    <w:rsid w:val="00092A40"/>
    <w:pPr>
      <w:ind w:left="709"/>
    </w:pPr>
    <w:rPr>
      <w:szCs w:val="20"/>
    </w:rPr>
  </w:style>
  <w:style w:type="paragraph" w:customStyle="1" w:styleId="ParagraphText1">
    <w:name w:val="Paragraph Text 1"/>
    <w:basedOn w:val="Normln"/>
    <w:qFormat/>
    <w:rsid w:val="005D44DD"/>
    <w:pPr>
      <w:tabs>
        <w:tab w:val="left" w:pos="360"/>
      </w:tabs>
      <w:spacing w:after="120"/>
      <w:jc w:val="both"/>
    </w:pPr>
    <w:rPr>
      <w:sz w:val="22"/>
      <w:szCs w:val="20"/>
      <w:lang w:eastAsia="zh-CN"/>
    </w:rPr>
  </w:style>
  <w:style w:type="paragraph" w:customStyle="1" w:styleId="Textbodu">
    <w:name w:val="Text bodu"/>
    <w:basedOn w:val="Normln"/>
    <w:qFormat/>
    <w:rsid w:val="00434D37"/>
    <w:p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qFormat/>
    <w:rsid w:val="00434D37"/>
    <w:p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qFormat/>
    <w:rsid w:val="00434D37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paragraf">
    <w:name w:val="paragraf"/>
    <w:basedOn w:val="Normln"/>
    <w:next w:val="Normln"/>
    <w:qFormat/>
    <w:rsid w:val="00434D37"/>
    <w:pPr>
      <w:keepNext/>
      <w:spacing w:before="240"/>
      <w:jc w:val="center"/>
    </w:pPr>
    <w:rPr>
      <w:szCs w:val="20"/>
    </w:rPr>
  </w:style>
  <w:style w:type="paragraph" w:customStyle="1" w:styleId="odsazentext0">
    <w:name w:val="odsazený text 0"/>
    <w:basedOn w:val="Normln"/>
    <w:next w:val="Normln"/>
    <w:qFormat/>
    <w:rsid w:val="00434D37"/>
    <w:pPr>
      <w:spacing w:before="120"/>
      <w:jc w:val="both"/>
    </w:pPr>
    <w:rPr>
      <w:szCs w:val="20"/>
    </w:rPr>
  </w:style>
  <w:style w:type="paragraph" w:styleId="Textvbloku">
    <w:name w:val="Block Text"/>
    <w:basedOn w:val="Normln"/>
    <w:qFormat/>
    <w:rsid w:val="00750795"/>
    <w:pPr>
      <w:ind w:right="-92"/>
      <w:jc w:val="both"/>
    </w:pPr>
    <w:rPr>
      <w:szCs w:val="20"/>
    </w:rPr>
  </w:style>
  <w:style w:type="paragraph" w:customStyle="1" w:styleId="OdstavecSmlouvy">
    <w:name w:val="OdstavecSmlouvy"/>
    <w:basedOn w:val="Normln"/>
    <w:qFormat/>
    <w:rsid w:val="002334F5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numbering" w:styleId="111111">
    <w:name w:val="Outline List 2"/>
    <w:qFormat/>
    <w:rsid w:val="008108A7"/>
  </w:style>
  <w:style w:type="numbering" w:customStyle="1" w:styleId="Styl1">
    <w:name w:val="Styl1"/>
    <w:uiPriority w:val="99"/>
    <w:qFormat/>
    <w:rsid w:val="00A97261"/>
  </w:style>
  <w:style w:type="numbering" w:customStyle="1" w:styleId="Styl2">
    <w:name w:val="Styl2"/>
    <w:uiPriority w:val="99"/>
    <w:qFormat/>
    <w:rsid w:val="00562423"/>
  </w:style>
  <w:style w:type="numbering" w:customStyle="1" w:styleId="Styl3">
    <w:name w:val="Styl3"/>
    <w:uiPriority w:val="99"/>
    <w:qFormat/>
    <w:rsid w:val="007D3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09C82E-942F-B04C-BF2B-AFC0FC1F3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563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Štěpán Hirsch</dc:creator>
  <dc:description/>
  <cp:lastModifiedBy>Radek Hlaváček</cp:lastModifiedBy>
  <cp:revision>7</cp:revision>
  <cp:lastPrinted>2012-05-24T08:56:00Z</cp:lastPrinted>
  <dcterms:created xsi:type="dcterms:W3CDTF">2023-09-05T18:10:00Z</dcterms:created>
  <dcterms:modified xsi:type="dcterms:W3CDTF">2023-09-07T07:23:00Z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